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F5" w:rsidRPr="004051F5" w:rsidRDefault="004051F5" w:rsidP="004051F5">
      <w:pPr>
        <w:jc w:val="center"/>
        <w:rPr>
          <w:rFonts w:ascii="Times" w:eastAsia="Times New Roman" w:hAnsi="Times" w:cs="Times New Roman"/>
          <w:sz w:val="20"/>
          <w:szCs w:val="20"/>
          <w:lang w:val="en-US"/>
        </w:rPr>
      </w:pPr>
    </w:p>
    <w:bookmarkStart w:id="0" w:name="748473680746572399"/>
    <w:bookmarkEnd w:id="0"/>
    <w:p w:rsidR="004051F5" w:rsidRPr="004051F5" w:rsidRDefault="004051F5" w:rsidP="004051F5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pPr>
      <w:r w:rsidRPr="004051F5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begin"/>
      </w:r>
      <w:r w:rsidRPr="004051F5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instrText xml:space="preserve"> HYPERLINK "http://estudiarlabiblia.blogspot.com/2007/09/6-confianza-en-medio-de-la-crisis.html" </w:instrText>
      </w:r>
      <w:r w:rsidRPr="004051F5"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r>
      <w:r w:rsidRPr="004051F5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separate"/>
      </w:r>
      <w:r w:rsidRPr="004051F5">
        <w:rPr>
          <w:rFonts w:ascii="Times" w:eastAsia="Times New Roman" w:hAnsi="Times" w:cs="Times New Roman"/>
          <w:b/>
          <w:bCs/>
          <w:color w:val="0000FF"/>
          <w:sz w:val="27"/>
          <w:szCs w:val="27"/>
          <w:u w:val="single"/>
          <w:lang w:val="en-US"/>
        </w:rPr>
        <w:t>6. CONFIANZA EN MEDIO DE LA CRISIS</w:t>
      </w:r>
      <w:r w:rsidRPr="004051F5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end"/>
      </w:r>
      <w:r w:rsidRPr="004051F5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t xml:space="preserve"> </w:t>
      </w:r>
    </w:p>
    <w:p w:rsidR="004051F5" w:rsidRPr="004051F5" w:rsidRDefault="004051F5" w:rsidP="004051F5">
      <w:pPr>
        <w:spacing w:after="240"/>
        <w:jc w:val="center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4060825" cy="3045460"/>
            <wp:effectExtent l="0" t="0" r="3175" b="2540"/>
            <wp:docPr id="1" name="BLOGGER_PHOTO_ID_5109059578413928162" descr="http://3.bp.blogspot.com/_bJnGF_WmPSU/RucGnhurTuI/AAAAAAAABI0/gyUuwbTxwtQ/s320/Daniel+leones+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09059578413928162" descr="http://3.bp.blogspot.com/_bJnGF_WmPSU/RucGnhurTuI/AAAAAAAABI0/gyUuwbTxwtQ/s320/Daniel+leones+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051F5" w:rsidRPr="004051F5" w:rsidRDefault="004051F5" w:rsidP="004051F5">
      <w:pPr>
        <w:rPr>
          <w:rFonts w:ascii="Times" w:eastAsia="Times New Roman" w:hAnsi="Times" w:cs="Times New Roman"/>
          <w:sz w:val="20"/>
          <w:szCs w:val="20"/>
          <w:lang w:val="en-US"/>
        </w:rPr>
      </w:pPr>
      <w:proofErr w:type="gramStart"/>
      <w:r w:rsidRPr="004051F5">
        <w:rPr>
          <w:rFonts w:ascii="Times" w:eastAsia="Times New Roman" w:hAnsi="Times" w:cs="Times New Roman"/>
          <w:b/>
          <w:bCs/>
          <w:color w:val="990000"/>
          <w:sz w:val="20"/>
          <w:szCs w:val="20"/>
          <w:lang w:val="en-US"/>
        </w:rPr>
        <w:t>Desvelando los misterios de Daniel Aventurándonos en la profecía bíblica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color w:val="006600"/>
          <w:sz w:val="20"/>
          <w:szCs w:val="20"/>
          <w:lang w:val="en-US"/>
        </w:rPr>
        <w:t>6.</w:t>
      </w:r>
      <w:proofErr w:type="gramEnd"/>
      <w:r w:rsidRPr="004051F5">
        <w:rPr>
          <w:rFonts w:ascii="Times" w:eastAsia="Times New Roman" w:hAnsi="Times" w:cs="Times New Roman"/>
          <w:b/>
          <w:bCs/>
          <w:color w:val="006600"/>
          <w:sz w:val="20"/>
          <w:szCs w:val="20"/>
          <w:lang w:val="en-US"/>
        </w:rPr>
        <w:t xml:space="preserve"> CONFIANZA EN MEDIO DE LA CRISIS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Confianza en medio de la crisis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Cuando nuestra voluntad entra en pugna con la voluntad de Dios, y elegimos hacer su voluntad en vez de la nuestra, nuestro compromiso con él se profundiza. El carácter del cristiano se desarrolla cuando su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fe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se pone a prueba.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Dios permite a menudo que seamos tentados para ayudarnos a crecer.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A lo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largo de su vida, Daniel se enfrentó a tentaciones muy significativas. Al enfrentarlas con el poder de Dios, su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fe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creció. La historia de Daniel en el foso de los leones es una de las más familiares, pero contiene lecciones vitales de valentía para los cristianos del tiempo del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fin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.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4051F5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Intriga en el palacio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1.</w:t>
      </w:r>
      <w:proofErr w:type="gramEnd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posición de influencia tenía Daniel en el Imperio Medo Persa?</w:t>
      </w:r>
      <w:proofErr w:type="gramEnd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Daniel 6:1, 2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Dios bendijo ricamente la fidelidad de Daniel.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Su servicio en el cuerpo diplomático duró unos setenta años.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Se mantuvo bajo varios reyes en dos imperios diferentes.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La vida de Daniel ilustra el principio bíblico: “Yo honraré a los que me honran” (1 Samuel 2:30).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Los colegas de Daniel ambicionaban su cargo.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Los celos los llevaron a mentir, y la mentira los condujo al deseo de matar a Daniel.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2. ¿Cuál era el único asunto en la vida de Daniel que los malvados conspiradores supusieron que podrían </w:t>
      </w:r>
      <w:proofErr w:type="gramStart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usar</w:t>
      </w:r>
      <w:proofErr w:type="gramEnd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para entramparlo? </w:t>
      </w:r>
      <w:proofErr w:type="gramStart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6:5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lastRenderedPageBreak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Aquellos estadistas medo persas, celosos del lugar que ocupaba Daniel, recurrieron a una conspiración mentirosa.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Su codicia los llevó a querer la muerte de Daniel.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Cuando se lo fomenta en el corazón, el pecado echa sus raíces y produce frutos desagradables.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3. ¿En qué consistió la prueba final de Daniel? Daniel 6:7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La prueba final de Daniel estaba relacionada con la cuestión de la adoración verdadera y falsa. Se centraba en lo falso versus lo genuino.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 xml:space="preserve">La </w:t>
      </w:r>
      <w:proofErr w:type="gramStart"/>
      <w:r w:rsidRPr="004051F5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fe</w:t>
      </w:r>
      <w:proofErr w:type="gramEnd"/>
      <w:r w:rsidRPr="004051F5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 xml:space="preserve"> inclaudicable de Daniel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4. </w:t>
      </w:r>
      <w:proofErr w:type="gramStart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Aunque Daniel sabía que el decreto había sido firmado, ¿cómo reaccionó?</w:t>
      </w:r>
      <w:proofErr w:type="gramEnd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Daniel 6:10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La oración era la constante fuente de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fortaleza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de Daniel ya que le permitía mantener una íntima relación con Dios. Era vital. La oración es la línea vital entre los cristianos y el Cielo.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5. Cuando Daniel fue arrojado en el foso de los leones, ¿qué declaró Darío, indicando que también él confiaba en el Dios de Daniel? Daniel 6:16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Darío violó su propia conciencia; sabía que estaba condenando a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hombre inocente.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Cargado de culpa, pasó la noche en el palacio angustiado y sin poder dormir.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La culpa que no se resuelve genera ansiedad y enfermedad. La conciencia de quien obra el bien produce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sentimiento de calma en medio de las tormentas de la vida. Daniel estaba en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paz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en el foso de los leones, mientras que Darío estaba lleno de estrés en su palacio.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Al llegar al foso de los leones en las horas tempranas de la mañana, el rey descubrió que Daniel había sido librado milagrosamente.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6. ¿A quién adjudicó Daniel el mérito de su liberación? </w:t>
      </w:r>
      <w:proofErr w:type="gramStart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6:22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7.</w:t>
      </w:r>
      <w:proofErr w:type="gramEnd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provisión hace Dios para nosotros en nuestros momentos de mayor tentación?</w:t>
      </w:r>
      <w:proofErr w:type="gramEnd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 Corintios 10:13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8.</w:t>
      </w:r>
      <w:proofErr w:type="gramEnd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testimonio da Pablo del poder de Dios para mantenerlo fiel mientras estaba prisionero en Roma?</w:t>
      </w:r>
      <w:proofErr w:type="gramEnd"/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Filipenses 4:13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El poder del mal para atraparnos es mayor que nuestra capacidad de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resistencia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. Si quedamos solos, no tenemos poder. Pero con la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fortaleza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del poder de Dios, seremos vencedores.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9. ¿Qué homenaje hizo Darío, el rey pagano, al Dios de Daniel? Daniel 6:26, 27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La palabra “permanente” tiene también el significado de “confiable”, “alguien con quien se puede contar”.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Dios nunca nos abandona.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Cuando los leones de la tentación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rugen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en nuestros oídos, él está presente para cerrarles las bocas.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Cuando el maligno trata de destruirnos, él está presente para librarnos.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La liberación final y definitiva sucederá en la Segunda Venida de Cristo.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10. ¿Cómo describe el apóstol Juan a la liberación final? Apocalipsis 19:11-19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Jesús se revela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nuestro Gran Libertador, a quien se describe como un poderoso conquistador que atraviesa las galerías del cielo, y como un general que conduce los ejércitos celestiales.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El es “fiel y verdadero”.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Cumple su palabra.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En los últimos instantes de la historia, libera a sus hijos.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Daniel anhelaba esa liberación final.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Tuvo una visión anticipada de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ese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día en el que el mal será finalmente destruido y el reino de Dios se instaurará para siempre.</w:t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4051F5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Dios se especializa en lo imposible.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Se deleita en la liberación.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El mismo Dios que nos promete liberar a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este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planeta del dominio del mal, promete liberarte hoy de las iglesias de Satanás. El mismo Dios que devolverá a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este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planeta a su propósito original, quiere restaurar hoy tu vida. Puedes alabar hoy mismo a Dios </w:t>
      </w:r>
      <w:proofErr w:type="gramStart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4051F5">
        <w:rPr>
          <w:rFonts w:ascii="Times" w:eastAsia="Times New Roman" w:hAnsi="Times" w:cs="Times New Roman"/>
          <w:sz w:val="20"/>
          <w:szCs w:val="20"/>
          <w:lang w:val="en-US"/>
        </w:rPr>
        <w:t xml:space="preserve"> tu poderoso Libertador.</w:t>
      </w:r>
    </w:p>
    <w:p w:rsidR="00130714" w:rsidRDefault="00130714"/>
    <w:sectPr w:rsidR="00130714" w:rsidSect="007F50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F5"/>
    <w:rsid w:val="00130714"/>
    <w:rsid w:val="004051F5"/>
    <w:rsid w:val="007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E6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4051F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51F5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051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1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F5"/>
    <w:rPr>
      <w:rFonts w:ascii="Lucida Grande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4051F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51F5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051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1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F5"/>
    <w:rPr>
      <w:rFonts w:ascii="Lucida Grande" w:hAnsi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4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0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3.bp.blogspot.com/_bJnGF_WmPSU/RucGnhurTuI/AAAAAAAABI0/gyUuwbTxwtQ/s1600-h/Daniel+leones+1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4775</Characters>
  <Application>Microsoft Macintosh Word</Application>
  <DocSecurity>0</DocSecurity>
  <Lines>39</Lines>
  <Paragraphs>11</Paragraphs>
  <ScaleCrop>false</ScaleCrop>
  <Company>Home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Rivera</dc:creator>
  <cp:keywords/>
  <dc:description/>
  <cp:lastModifiedBy>Juan Rivera</cp:lastModifiedBy>
  <cp:revision>1</cp:revision>
  <dcterms:created xsi:type="dcterms:W3CDTF">2015-05-08T23:39:00Z</dcterms:created>
  <dcterms:modified xsi:type="dcterms:W3CDTF">2015-05-08T23:39:00Z</dcterms:modified>
</cp:coreProperties>
</file>